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AABF9" w14:textId="58F0E7FB" w:rsidR="00957A9C" w:rsidRDefault="00957A9C" w:rsidP="00957A9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ES"/>
        </w:rPr>
      </w:pPr>
      <w:r w:rsidRPr="25B1C22D">
        <w:rPr>
          <w:rFonts w:ascii="Times New Roman" w:eastAsia="Times New Roman" w:hAnsi="Times New Roman" w:cs="Times New Roman"/>
          <w:b/>
          <w:bCs/>
          <w:sz w:val="24"/>
          <w:szCs w:val="24"/>
          <w:lang w:val="es-ES"/>
        </w:rPr>
        <w:t xml:space="preserve">Anexo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s-ES"/>
        </w:rPr>
        <w:t>10</w:t>
      </w:r>
    </w:p>
    <w:p w14:paraId="7F54306B" w14:textId="75CC896D" w:rsidR="00957A9C" w:rsidRDefault="00957A9C" w:rsidP="00957A9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s-E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s-ES"/>
        </w:rPr>
        <w:t>Pasos entrenamiento virtual</w:t>
      </w:r>
    </w:p>
    <w:p w14:paraId="5BD26537" w14:textId="77777777" w:rsidR="00957A9C" w:rsidRPr="00C74F1B" w:rsidRDefault="00957A9C" w:rsidP="00957A9C">
      <w:pPr>
        <w:pStyle w:val="EquipodeTrabajo"/>
        <w:spacing w:after="0" w:line="240" w:lineRule="auto"/>
        <w:rPr>
          <w:sz w:val="24"/>
          <w:szCs w:val="24"/>
          <w:lang w:eastAsia="zh-CN"/>
        </w:rPr>
      </w:pPr>
      <w:r w:rsidRPr="68B69832">
        <w:rPr>
          <w:rFonts w:eastAsia="Times New Roman"/>
          <w:sz w:val="24"/>
          <w:szCs w:val="24"/>
        </w:rPr>
        <w:t>Ángela María Echeverry</w:t>
      </w:r>
      <w:r w:rsidRPr="68B69832">
        <w:rPr>
          <w:rFonts w:eastAsia="Times New Roman"/>
          <w:sz w:val="24"/>
          <w:szCs w:val="24"/>
          <w:vertAlign w:val="superscript"/>
        </w:rPr>
        <w:t>a,b</w:t>
      </w:r>
      <w:r w:rsidRPr="68B69832">
        <w:rPr>
          <w:rFonts w:eastAsia="Times New Roman"/>
          <w:sz w:val="24"/>
          <w:szCs w:val="24"/>
        </w:rPr>
        <w:t xml:space="preserve"> , </w:t>
      </w:r>
      <w:r w:rsidRPr="68B69832">
        <w:rPr>
          <w:sz w:val="24"/>
          <w:szCs w:val="24"/>
        </w:rPr>
        <w:t>Juan José Franco</w:t>
      </w:r>
      <w:r w:rsidRPr="68B69832">
        <w:rPr>
          <w:sz w:val="24"/>
          <w:szCs w:val="24"/>
          <w:vertAlign w:val="superscript"/>
        </w:rPr>
        <w:t>a,b</w:t>
      </w:r>
      <w:r w:rsidRPr="68B69832">
        <w:rPr>
          <w:sz w:val="24"/>
          <w:szCs w:val="24"/>
        </w:rPr>
        <w:t xml:space="preserve"> , Paula Andrea Marulanda</w:t>
      </w:r>
      <w:r w:rsidRPr="68B69832">
        <w:rPr>
          <w:sz w:val="24"/>
          <w:szCs w:val="24"/>
          <w:vertAlign w:val="superscript"/>
        </w:rPr>
        <w:t>a,b</w:t>
      </w:r>
      <w:r w:rsidRPr="68B69832">
        <w:rPr>
          <w:sz w:val="24"/>
          <w:szCs w:val="24"/>
        </w:rPr>
        <w:t>, Santiago Riascos</w:t>
      </w:r>
      <w:r w:rsidRPr="68B69832">
        <w:rPr>
          <w:sz w:val="24"/>
          <w:szCs w:val="24"/>
          <w:vertAlign w:val="superscript"/>
        </w:rPr>
        <w:t>a,b</w:t>
      </w:r>
    </w:p>
    <w:p w14:paraId="3181E1FF" w14:textId="77777777" w:rsidR="00957A9C" w:rsidRPr="003805AE" w:rsidRDefault="00957A9C" w:rsidP="00957A9C">
      <w:pPr>
        <w:pStyle w:val="Els-Affiliation"/>
        <w:spacing w:line="240" w:lineRule="auto"/>
        <w:rPr>
          <w:lang w:val="es-CO"/>
        </w:rPr>
      </w:pPr>
      <w:r w:rsidRPr="003805AE">
        <w:rPr>
          <w:vertAlign w:val="superscript"/>
          <w:lang w:val="es-CO"/>
        </w:rPr>
        <w:t>a</w:t>
      </w:r>
      <w:r w:rsidRPr="003805AE">
        <w:rPr>
          <w:lang w:val="es-CO"/>
        </w:rPr>
        <w:t xml:space="preserve">Estudiante de Ingeniería Industrial </w:t>
      </w:r>
    </w:p>
    <w:p w14:paraId="5EC7C681" w14:textId="77777777" w:rsidR="00957A9C" w:rsidRDefault="00957A9C" w:rsidP="00957A9C">
      <w:pPr>
        <w:pStyle w:val="Els-Affiliation"/>
        <w:spacing w:line="240" w:lineRule="auto"/>
        <w:rPr>
          <w:lang w:val="es-CO"/>
        </w:rPr>
      </w:pPr>
      <w:r>
        <w:rPr>
          <w:vertAlign w:val="superscript"/>
          <w:lang w:val="es-CO"/>
        </w:rPr>
        <w:t>b</w:t>
      </w:r>
      <w:r w:rsidRPr="4848F725">
        <w:rPr>
          <w:lang w:val="es-CO"/>
        </w:rPr>
        <w:t>Pontificia Universidad Javeriana, Cali, Colombia</w:t>
      </w:r>
    </w:p>
    <w:p w14:paraId="79486175" w14:textId="68CFC0AF" w:rsidR="00957A9C" w:rsidRPr="002A603E" w:rsidRDefault="00957A9C" w:rsidP="00957A9C">
      <w:pPr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4848F725">
        <w:rPr>
          <w:rFonts w:ascii="Times New Roman" w:eastAsia="Times New Roman" w:hAnsi="Times New Roman" w:cs="Times New Roman"/>
          <w:sz w:val="16"/>
          <w:szCs w:val="16"/>
        </w:rPr>
        <w:t xml:space="preserve">Fecha: </w:t>
      </w:r>
      <w:r>
        <w:rPr>
          <w:rFonts w:ascii="Times New Roman" w:eastAsia="Times New Roman" w:hAnsi="Times New Roman" w:cs="Times New Roman"/>
          <w:sz w:val="16"/>
          <w:szCs w:val="16"/>
        </w:rPr>
        <w:t>10</w:t>
      </w:r>
      <w:r w:rsidRPr="4848F725">
        <w:rPr>
          <w:rFonts w:ascii="Times New Roman" w:eastAsia="Times New Roman" w:hAnsi="Times New Roman" w:cs="Times New Roman"/>
          <w:sz w:val="16"/>
          <w:szCs w:val="16"/>
        </w:rPr>
        <w:t>/</w:t>
      </w:r>
      <w:r>
        <w:rPr>
          <w:rFonts w:ascii="Times New Roman" w:eastAsia="Times New Roman" w:hAnsi="Times New Roman" w:cs="Times New Roman"/>
          <w:sz w:val="16"/>
          <w:szCs w:val="16"/>
        </w:rPr>
        <w:t>04</w:t>
      </w:r>
      <w:r w:rsidRPr="4848F725">
        <w:rPr>
          <w:rFonts w:ascii="Times New Roman" w:eastAsia="Times New Roman" w:hAnsi="Times New Roman" w:cs="Times New Roman"/>
          <w:sz w:val="16"/>
          <w:szCs w:val="16"/>
        </w:rPr>
        <w:t>/202</w:t>
      </w:r>
      <w:r>
        <w:rPr>
          <w:rFonts w:ascii="Times New Roman" w:eastAsia="Times New Roman" w:hAnsi="Times New Roman" w:cs="Times New Roman"/>
          <w:sz w:val="16"/>
          <w:szCs w:val="16"/>
        </w:rPr>
        <w:t>1</w:t>
      </w:r>
    </w:p>
    <w:p w14:paraId="1F8BF6F5" w14:textId="77777777" w:rsidR="00957A9C" w:rsidRDefault="00957A9C"/>
    <w:p w14:paraId="7736B27F" w14:textId="77777777" w:rsidR="00957A9C" w:rsidRDefault="00957A9C"/>
    <w:p w14:paraId="1D1F358A" w14:textId="578DD524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Prototipo AR2</w:t>
      </w:r>
    </w:p>
    <w:p w14:paraId="5155AB39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B853A8">
        <w:rPr>
          <w:rFonts w:ascii="Times New Roman" w:hAnsi="Times New Roman" w:cs="Times New Roman"/>
          <w:sz w:val="20"/>
          <w:szCs w:val="20"/>
        </w:rPr>
        <w:t>PlanoMP</w:t>
      </w:r>
      <w:proofErr w:type="spellEnd"/>
      <w:r w:rsidRPr="00B853A8">
        <w:rPr>
          <w:rFonts w:ascii="Times New Roman" w:hAnsi="Times New Roman" w:cs="Times New Roman"/>
          <w:sz w:val="20"/>
          <w:szCs w:val="20"/>
        </w:rPr>
        <w:t xml:space="preserve"> = Plano del menú principal</w:t>
      </w:r>
    </w:p>
    <w:p w14:paraId="5E969D78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VBINICIAR= Botón Iniciar</w:t>
      </w:r>
    </w:p>
    <w:p w14:paraId="5323F6C9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VBPLANOINICIAR= Plano de botón iniciar</w:t>
      </w:r>
    </w:p>
    <w:p w14:paraId="25BF4FF8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VBINSTRU= Botón instrucciones</w:t>
      </w:r>
    </w:p>
    <w:p w14:paraId="376B937E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VBPLANOINSTRU = Plano de instrucciones</w:t>
      </w:r>
    </w:p>
    <w:p w14:paraId="35061DAB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B853A8">
        <w:rPr>
          <w:rFonts w:ascii="Times New Roman" w:hAnsi="Times New Roman" w:cs="Times New Roman"/>
          <w:sz w:val="20"/>
          <w:szCs w:val="20"/>
        </w:rPr>
        <w:t>PlaneTT</w:t>
      </w:r>
      <w:proofErr w:type="spellEnd"/>
      <w:r w:rsidRPr="00B853A8">
        <w:rPr>
          <w:rFonts w:ascii="Times New Roman" w:hAnsi="Times New Roman" w:cs="Times New Roman"/>
          <w:sz w:val="20"/>
          <w:szCs w:val="20"/>
        </w:rPr>
        <w:t xml:space="preserve"> = Logo</w:t>
      </w:r>
    </w:p>
    <w:p w14:paraId="46ACFB3E" w14:textId="4B08BD7D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B853A8">
        <w:rPr>
          <w:rFonts w:ascii="Times New Roman" w:hAnsi="Times New Roman" w:cs="Times New Roman"/>
          <w:sz w:val="20"/>
          <w:szCs w:val="20"/>
        </w:rPr>
        <w:t>PlaneEncabezado</w:t>
      </w:r>
      <w:proofErr w:type="spellEnd"/>
      <w:r w:rsidRPr="00B853A8">
        <w:rPr>
          <w:rFonts w:ascii="Times New Roman" w:hAnsi="Times New Roman" w:cs="Times New Roman"/>
          <w:sz w:val="20"/>
          <w:szCs w:val="20"/>
        </w:rPr>
        <w:t xml:space="preserve"> = </w:t>
      </w:r>
      <w:r w:rsidR="0016178F" w:rsidRPr="00B853A8">
        <w:rPr>
          <w:rFonts w:ascii="Times New Roman" w:hAnsi="Times New Roman" w:cs="Times New Roman"/>
          <w:sz w:val="20"/>
          <w:szCs w:val="20"/>
        </w:rPr>
        <w:t>Rectángulo</w:t>
      </w:r>
      <w:r w:rsidRPr="00B853A8">
        <w:rPr>
          <w:rFonts w:ascii="Times New Roman" w:hAnsi="Times New Roman" w:cs="Times New Roman"/>
          <w:sz w:val="20"/>
          <w:szCs w:val="20"/>
        </w:rPr>
        <w:t xml:space="preserve"> negro encabezado</w:t>
      </w:r>
    </w:p>
    <w:p w14:paraId="752F565B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VBAD = Botón adelante</w:t>
      </w:r>
    </w:p>
    <w:p w14:paraId="3410E349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VBAT = Botón atrás</w:t>
      </w:r>
    </w:p>
    <w:p w14:paraId="06EC35AC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B853A8">
        <w:rPr>
          <w:rFonts w:ascii="Times New Roman" w:hAnsi="Times New Roman" w:cs="Times New Roman"/>
          <w:sz w:val="20"/>
          <w:szCs w:val="20"/>
        </w:rPr>
        <w:t>PlaneAD</w:t>
      </w:r>
      <w:proofErr w:type="spellEnd"/>
      <w:r w:rsidRPr="00B853A8">
        <w:rPr>
          <w:rFonts w:ascii="Times New Roman" w:hAnsi="Times New Roman" w:cs="Times New Roman"/>
          <w:sz w:val="20"/>
          <w:szCs w:val="20"/>
        </w:rPr>
        <w:t xml:space="preserve"> = Plano adelante</w:t>
      </w:r>
    </w:p>
    <w:p w14:paraId="2ED3CC45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B853A8">
        <w:rPr>
          <w:rFonts w:ascii="Times New Roman" w:hAnsi="Times New Roman" w:cs="Times New Roman"/>
          <w:sz w:val="20"/>
          <w:szCs w:val="20"/>
        </w:rPr>
        <w:t>PlaneAT</w:t>
      </w:r>
      <w:proofErr w:type="spellEnd"/>
      <w:r w:rsidRPr="00B853A8">
        <w:rPr>
          <w:rFonts w:ascii="Times New Roman" w:hAnsi="Times New Roman" w:cs="Times New Roman"/>
          <w:sz w:val="20"/>
          <w:szCs w:val="20"/>
        </w:rPr>
        <w:t xml:space="preserve"> = Plano atrás</w:t>
      </w:r>
    </w:p>
    <w:p w14:paraId="0E50432B" w14:textId="77777777" w:rsidR="00C54679" w:rsidRPr="00B853A8" w:rsidRDefault="00C54679">
      <w:pPr>
        <w:rPr>
          <w:rFonts w:ascii="Times New Roman" w:hAnsi="Times New Roman" w:cs="Times New Roman"/>
          <w:sz w:val="20"/>
          <w:szCs w:val="20"/>
        </w:rPr>
      </w:pPr>
    </w:p>
    <w:p w14:paraId="382D82C4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Plano 1A = Paso 1A</w:t>
      </w:r>
    </w:p>
    <w:p w14:paraId="44FE713E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Plane1 = paso 1.1</w:t>
      </w:r>
    </w:p>
    <w:p w14:paraId="704B41C5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Plane2 = paso 1.2</w:t>
      </w:r>
    </w:p>
    <w:p w14:paraId="12271223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 xml:space="preserve">Plane3 = paso 1.3 </w:t>
      </w:r>
    </w:p>
    <w:p w14:paraId="7FEF8E05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Plane4 = Paso 1.4</w:t>
      </w:r>
    </w:p>
    <w:p w14:paraId="242856B2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 xml:space="preserve">Plano 2A = Paso 2A </w:t>
      </w:r>
    </w:p>
    <w:p w14:paraId="3A92AE53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Plane5 = Paso 2.1</w:t>
      </w:r>
    </w:p>
    <w:p w14:paraId="283680D1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Plane6 = Paso 2.2</w:t>
      </w:r>
    </w:p>
    <w:p w14:paraId="4DF8A386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 xml:space="preserve">Plane7 = Paso 2.3 </w:t>
      </w:r>
    </w:p>
    <w:p w14:paraId="56A61E1A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Plane8 = Paso 2.4</w:t>
      </w:r>
    </w:p>
    <w:p w14:paraId="3DDD9DCB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Plano 3A = Paso 3A</w:t>
      </w:r>
    </w:p>
    <w:p w14:paraId="79FB401F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 xml:space="preserve">Palne9 = Paso 3.1 </w:t>
      </w:r>
    </w:p>
    <w:p w14:paraId="36D7DB20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Plane10 = Paso 3.2</w:t>
      </w:r>
    </w:p>
    <w:p w14:paraId="11FE29D4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 xml:space="preserve">Plane11 = Pasos 3.3 </w:t>
      </w:r>
    </w:p>
    <w:p w14:paraId="5E975D44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Plano 4A = Paso 4A</w:t>
      </w:r>
    </w:p>
    <w:p w14:paraId="6FE1DCD5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Plane12 = Paso 4.1</w:t>
      </w:r>
    </w:p>
    <w:p w14:paraId="46E1BD22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 xml:space="preserve">Plano13 = Paso 4.2 </w:t>
      </w:r>
    </w:p>
    <w:p w14:paraId="5D218E9A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Plano 5A = Paso 5A</w:t>
      </w:r>
    </w:p>
    <w:p w14:paraId="6B688E32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Plane14 = Paso 5.1</w:t>
      </w:r>
    </w:p>
    <w:p w14:paraId="252415B8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Plane15 = Paso 5.2</w:t>
      </w:r>
    </w:p>
    <w:p w14:paraId="7461E991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 xml:space="preserve">Plane16 = Paso 5.3 </w:t>
      </w:r>
    </w:p>
    <w:p w14:paraId="6B4A4294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B853A8">
        <w:rPr>
          <w:rFonts w:ascii="Times New Roman" w:hAnsi="Times New Roman" w:cs="Times New Roman"/>
          <w:sz w:val="20"/>
          <w:szCs w:val="20"/>
        </w:rPr>
        <w:t>Plane</w:t>
      </w:r>
      <w:proofErr w:type="spellEnd"/>
      <w:r w:rsidRPr="00B853A8">
        <w:rPr>
          <w:rFonts w:ascii="Times New Roman" w:hAnsi="Times New Roman" w:cs="Times New Roman"/>
          <w:sz w:val="20"/>
          <w:szCs w:val="20"/>
        </w:rPr>
        <w:t xml:space="preserve"> 6A= paso 6A</w:t>
      </w:r>
    </w:p>
    <w:p w14:paraId="1AE91EFB" w14:textId="6FBC5286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Plane17</w:t>
      </w:r>
      <w:r w:rsidR="0016178F" w:rsidRPr="00B853A8">
        <w:rPr>
          <w:rFonts w:ascii="Times New Roman" w:hAnsi="Times New Roman" w:cs="Times New Roman"/>
          <w:sz w:val="20"/>
          <w:szCs w:val="20"/>
        </w:rPr>
        <w:t xml:space="preserve"> </w:t>
      </w:r>
      <w:r w:rsidRPr="00B853A8">
        <w:rPr>
          <w:rFonts w:ascii="Times New Roman" w:hAnsi="Times New Roman" w:cs="Times New Roman"/>
          <w:sz w:val="20"/>
          <w:szCs w:val="20"/>
        </w:rPr>
        <w:t>= Paso 6.1</w:t>
      </w:r>
    </w:p>
    <w:p w14:paraId="7C56365B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 xml:space="preserve">Plane18= paso 6.2 </w:t>
      </w:r>
    </w:p>
    <w:p w14:paraId="12704396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Plano 7a= paso 7A</w:t>
      </w:r>
    </w:p>
    <w:p w14:paraId="77DD9526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Plano19= Paso 7.1</w:t>
      </w:r>
    </w:p>
    <w:p w14:paraId="0AAFD3D6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lastRenderedPageBreak/>
        <w:t xml:space="preserve">Plane20= Paso 7.3 </w:t>
      </w:r>
    </w:p>
    <w:p w14:paraId="165E6421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Plano 8A= Paso 8A</w:t>
      </w:r>
    </w:p>
    <w:p w14:paraId="3E33FFFC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Plane21= Paso 8.1</w:t>
      </w:r>
    </w:p>
    <w:p w14:paraId="6BF030A6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Plane22= Paso 8.2</w:t>
      </w:r>
    </w:p>
    <w:p w14:paraId="788742CB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Plano 9A= Paso 9A</w:t>
      </w:r>
    </w:p>
    <w:p w14:paraId="781A5490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Plane23= Paso 9.1</w:t>
      </w:r>
    </w:p>
    <w:p w14:paraId="252B0B08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Plane24= Paso 9.2</w:t>
      </w:r>
    </w:p>
    <w:p w14:paraId="7F52E8FA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Plane25= paso 9.3</w:t>
      </w:r>
    </w:p>
    <w:p w14:paraId="2AC0AC11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Plane26= Paso 9.4</w:t>
      </w:r>
    </w:p>
    <w:p w14:paraId="3C95DBB9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Plane27= Paso 9.5</w:t>
      </w:r>
    </w:p>
    <w:p w14:paraId="5C1B0FFD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Plano 10A= Paso 10A</w:t>
      </w:r>
    </w:p>
    <w:p w14:paraId="15413734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Plane28 = Paso 10.1</w:t>
      </w:r>
    </w:p>
    <w:p w14:paraId="01EF74A6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Plane29 = Paso 10.2</w:t>
      </w:r>
    </w:p>
    <w:p w14:paraId="5A5AC4F7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Plane30= Paso 10.4</w:t>
      </w:r>
    </w:p>
    <w:p w14:paraId="67432E91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Plane31= Paso 10.5</w:t>
      </w:r>
    </w:p>
    <w:p w14:paraId="175E64AB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Plano 11A= Paso 11A</w:t>
      </w:r>
    </w:p>
    <w:p w14:paraId="1B48AE7E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Plane32= Paso 11.1</w:t>
      </w:r>
    </w:p>
    <w:p w14:paraId="4E5ADE5B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Plane33= Paso 11.3</w:t>
      </w:r>
    </w:p>
    <w:p w14:paraId="334BC262" w14:textId="5E7D2552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Plano34= Paso 11.4</w:t>
      </w:r>
    </w:p>
    <w:p w14:paraId="7C6CEF5B" w14:textId="2C51F051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________</w:t>
      </w:r>
    </w:p>
    <w:p w14:paraId="236B19AA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s-CO"/>
        </w:rPr>
        <w:t>PASO 1A. Ubicar y fijar soporte LATERAL del motor.</w:t>
      </w:r>
    </w:p>
    <w:p w14:paraId="68D3150E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</w:p>
    <w:p w14:paraId="04DBB845" w14:textId="689DB48B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 xml:space="preserve">PASO </w:t>
      </w:r>
      <w:r w:rsidRPr="00B853A8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1.1 Identifique</w:t>
      </w: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 xml:space="preserve"> </w:t>
      </w:r>
      <w:r w:rsidRPr="00B853A8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los soportes</w:t>
      </w: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 xml:space="preserve"> del motor</w:t>
      </w:r>
    </w:p>
    <w:p w14:paraId="5BA588D2" w14:textId="2D8F04B4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 xml:space="preserve">PASO </w:t>
      </w:r>
      <w:r w:rsidRPr="00B853A8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1.2</w:t>
      </w: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 xml:space="preserve"> Seleccione el soporte lateral e identifique su ubicación  </w:t>
      </w:r>
    </w:p>
    <w:p w14:paraId="1A23A650" w14:textId="62B4490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 xml:space="preserve">PASO </w:t>
      </w:r>
      <w:r w:rsidRPr="00B853A8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1.3</w:t>
      </w: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 xml:space="preserve"> </w:t>
      </w:r>
      <w:r w:rsidRPr="00B853A8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Seleccione la</w:t>
      </w: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 xml:space="preserve"> herramienta rache con extensión larga y copa de media pulgada</w:t>
      </w:r>
    </w:p>
    <w:p w14:paraId="53C001D5" w14:textId="1095F694" w:rsidR="00FB5C1E" w:rsidRPr="00B853A8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 xml:space="preserve">PASO </w:t>
      </w:r>
      <w:r w:rsidRPr="00B853A8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1.4 Ubicar</w:t>
      </w: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 xml:space="preserve"> y fijar con 6 tornillos el soporte lateral al chasis </w:t>
      </w:r>
    </w:p>
    <w:p w14:paraId="64213C9E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</w:p>
    <w:p w14:paraId="0F6B93BA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s-CO"/>
        </w:rPr>
        <w:t>PASO 2A Conectar los tubos del aire acondicionado a compresor</w:t>
      </w:r>
    </w:p>
    <w:p w14:paraId="2D0F098F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</w:p>
    <w:p w14:paraId="3D6A57CF" w14:textId="58E6F0B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PASO 2.1 Identifique la herramienta llave mixta de 18 mm </w:t>
      </w:r>
    </w:p>
    <w:p w14:paraId="3B769364" w14:textId="51418061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PASO 2.2 Conectar la manguera del radiador al compresor</w:t>
      </w:r>
    </w:p>
    <w:p w14:paraId="0523E2F3" w14:textId="65D44FE4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PASO 2.3 Identifique la herramienta llave mixta de 22 mm </w:t>
      </w:r>
    </w:p>
    <w:p w14:paraId="4CC6361B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PASO 2.4 Conectar la manguera del compresor al aire acondicionado</w:t>
      </w:r>
    </w:p>
    <w:p w14:paraId="5891B6D0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s-CO"/>
        </w:rPr>
      </w:pPr>
    </w:p>
    <w:p w14:paraId="691F35FB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s-CO"/>
        </w:rPr>
        <w:t>PASO 3A. Ubicar y fijar soporte central interno</w:t>
      </w:r>
    </w:p>
    <w:p w14:paraId="6D66D804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</w:p>
    <w:p w14:paraId="6B4416F8" w14:textId="1D09DB30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PASO 3.1 Seleccione el soporte central interno e identifique su ubicación </w:t>
      </w:r>
    </w:p>
    <w:p w14:paraId="55889A0C" w14:textId="1E2A6F7F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PASO 3.2 Seleccione la herramienta llave mixta de 17 mm</w:t>
      </w:r>
    </w:p>
    <w:p w14:paraId="748AA3CF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PASO 3.3 Ubicar y fijar con 6 tornillos el soporte central interno al chasis</w:t>
      </w:r>
    </w:p>
    <w:p w14:paraId="7AB2D10B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</w:p>
    <w:p w14:paraId="390A7BE5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s-CO"/>
        </w:rPr>
        <w:t>PASO.4A Conectar tubo de escape</w:t>
      </w:r>
    </w:p>
    <w:p w14:paraId="623FE56B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</w:p>
    <w:p w14:paraId="6BB58489" w14:textId="5D04114F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PASO 4.1 Seleccione la herramienta rache con extensión larga y copa de 17mm </w:t>
      </w:r>
    </w:p>
    <w:p w14:paraId="6CBE6830" w14:textId="56D7D335" w:rsidR="00FB5C1E" w:rsidRPr="00B853A8" w:rsidRDefault="00FB5C1E" w:rsidP="00FB5C1E">
      <w:pP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 xml:space="preserve">PASO 4.2 Ubique el tubo de escape en su lugar y </w:t>
      </w:r>
      <w:r w:rsidRPr="00B853A8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fíjelo</w:t>
      </w: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 xml:space="preserve"> con los tornillos</w:t>
      </w:r>
    </w:p>
    <w:p w14:paraId="30CE73F8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</w:p>
    <w:p w14:paraId="7AC9F430" w14:textId="70FB5972" w:rsidR="00FB5C1E" w:rsidRPr="00B853A8" w:rsidRDefault="00FB5C1E" w:rsidP="00FB5C1E">
      <w:pPr>
        <w:spacing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s-CO"/>
        </w:rPr>
        <w:t>PASO 5A Ubicar y fijar soporte frontal</w:t>
      </w:r>
    </w:p>
    <w:p w14:paraId="75A3533C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</w:p>
    <w:p w14:paraId="7C78FD4A" w14:textId="15BD297F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Paso 5.1 Seleccione el soporte frontal e identifique su ubicación</w:t>
      </w:r>
    </w:p>
    <w:p w14:paraId="535BE7D8" w14:textId="14EDBAFD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Paso 5.2 Seleccionar la herramienta rache con extensión larga y copa de media pulgada</w:t>
      </w:r>
    </w:p>
    <w:p w14:paraId="163E7025" w14:textId="3AF02AA8" w:rsidR="00FB5C1E" w:rsidRPr="00B853A8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Paso 5.3 Ubicar y fijar con 6 tornillos el soporte frontal al chasis</w:t>
      </w:r>
    </w:p>
    <w:p w14:paraId="2AA14E1E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</w:p>
    <w:p w14:paraId="7460EF84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es-CO"/>
        </w:rPr>
        <w:lastRenderedPageBreak/>
        <w:t>PASO 6A Conectar palanca embrague con caja de cambios </w:t>
      </w:r>
    </w:p>
    <w:p w14:paraId="45D17E02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</w:p>
    <w:p w14:paraId="10DBF1AA" w14:textId="77777777" w:rsidR="00FB5C1E" w:rsidRPr="00FB5C1E" w:rsidRDefault="00FB5C1E" w:rsidP="00FB5C1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s-CO"/>
        </w:rPr>
      </w:pPr>
      <w:r w:rsidRPr="00FB5C1E">
        <w:rPr>
          <w:rFonts w:ascii="Times New Roman" w:eastAsia="Times New Roman" w:hAnsi="Times New Roman" w:cs="Times New Roman"/>
          <w:color w:val="000000"/>
          <w:sz w:val="20"/>
          <w:szCs w:val="20"/>
          <w:lang w:val="es-CO"/>
        </w:rPr>
        <w:t>paso 6.1 Seleccionar la herramienta llave mixta de 10 mm y 12 mm</w:t>
      </w:r>
    </w:p>
    <w:p w14:paraId="51CEC680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paso 6.2 Acoplar palanca embrague con la caja de cambios</w:t>
      </w:r>
    </w:p>
    <w:p w14:paraId="741FB6D6" w14:textId="2291E2A2" w:rsidR="00C54679" w:rsidRPr="00B853A8" w:rsidRDefault="00C54679">
      <w:pPr>
        <w:rPr>
          <w:rFonts w:ascii="Times New Roman" w:hAnsi="Times New Roman" w:cs="Times New Roman"/>
          <w:sz w:val="20"/>
          <w:szCs w:val="20"/>
        </w:rPr>
      </w:pPr>
    </w:p>
    <w:p w14:paraId="7FB62214" w14:textId="77777777" w:rsidR="00C54679" w:rsidRPr="00B853A8" w:rsidRDefault="00A94AF1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B853A8">
        <w:rPr>
          <w:rFonts w:ascii="Times New Roman" w:hAnsi="Times New Roman" w:cs="Times New Roman"/>
          <w:b/>
          <w:bCs/>
          <w:sz w:val="20"/>
          <w:szCs w:val="20"/>
        </w:rPr>
        <w:t>PASO 7A conectar eje a la palanca de cambios</w:t>
      </w:r>
    </w:p>
    <w:p w14:paraId="094660AA" w14:textId="77777777" w:rsidR="00C54679" w:rsidRPr="00B853A8" w:rsidRDefault="00C54679">
      <w:pPr>
        <w:rPr>
          <w:rFonts w:ascii="Times New Roman" w:hAnsi="Times New Roman" w:cs="Times New Roman"/>
          <w:sz w:val="20"/>
          <w:szCs w:val="20"/>
          <w:shd w:val="clear" w:color="auto" w:fill="FF9900"/>
        </w:rPr>
      </w:pPr>
    </w:p>
    <w:p w14:paraId="6BF715EC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paso 7.1 Seleccionar herramienta rache con copa 14 mm</w:t>
      </w:r>
    </w:p>
    <w:p w14:paraId="2B657509" w14:textId="15AD699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 xml:space="preserve">paso 7.3 Ubicar y fijar los tornillos del eje a la palanca de cambios </w:t>
      </w:r>
    </w:p>
    <w:p w14:paraId="6E47B6C3" w14:textId="77777777" w:rsidR="00C54679" w:rsidRPr="00B853A8" w:rsidRDefault="00C54679">
      <w:pPr>
        <w:rPr>
          <w:rFonts w:ascii="Times New Roman" w:hAnsi="Times New Roman" w:cs="Times New Roman"/>
          <w:sz w:val="20"/>
          <w:szCs w:val="20"/>
          <w:shd w:val="clear" w:color="auto" w:fill="FF9900"/>
        </w:rPr>
      </w:pPr>
    </w:p>
    <w:p w14:paraId="503B5C40" w14:textId="17D0840F" w:rsidR="00C54679" w:rsidRPr="00B853A8" w:rsidRDefault="00A94AF1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B853A8">
        <w:rPr>
          <w:rFonts w:ascii="Times New Roman" w:hAnsi="Times New Roman" w:cs="Times New Roman"/>
          <w:b/>
          <w:bCs/>
          <w:sz w:val="20"/>
          <w:szCs w:val="20"/>
        </w:rPr>
        <w:t xml:space="preserve">PASO 8A conectar cable alternador - </w:t>
      </w:r>
      <w:r w:rsidR="0016178F" w:rsidRPr="00B853A8">
        <w:rPr>
          <w:rFonts w:ascii="Times New Roman" w:hAnsi="Times New Roman" w:cs="Times New Roman"/>
          <w:b/>
          <w:bCs/>
          <w:sz w:val="20"/>
          <w:szCs w:val="20"/>
        </w:rPr>
        <w:t xml:space="preserve">batería </w:t>
      </w:r>
    </w:p>
    <w:p w14:paraId="104ED9CC" w14:textId="77777777" w:rsidR="00C54679" w:rsidRPr="00B853A8" w:rsidRDefault="00C54679">
      <w:pPr>
        <w:rPr>
          <w:rFonts w:ascii="Times New Roman" w:hAnsi="Times New Roman" w:cs="Times New Roman"/>
          <w:sz w:val="20"/>
          <w:szCs w:val="20"/>
          <w:shd w:val="clear" w:color="auto" w:fill="FF9900"/>
        </w:rPr>
      </w:pPr>
    </w:p>
    <w:p w14:paraId="3C0612B8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paso 8.1 Selecciona herramienta llave mixta de 14 mm</w:t>
      </w:r>
    </w:p>
    <w:p w14:paraId="5008EBBE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paso 8.2 Ubicar el cable y atornillarlo</w:t>
      </w:r>
    </w:p>
    <w:p w14:paraId="5E660B3D" w14:textId="77777777" w:rsidR="00C54679" w:rsidRPr="00B853A8" w:rsidRDefault="00C54679">
      <w:pPr>
        <w:rPr>
          <w:rFonts w:ascii="Times New Roman" w:hAnsi="Times New Roman" w:cs="Times New Roman"/>
          <w:sz w:val="20"/>
          <w:szCs w:val="20"/>
        </w:rPr>
      </w:pPr>
    </w:p>
    <w:p w14:paraId="0BCA076B" w14:textId="77777777" w:rsidR="00C54679" w:rsidRPr="00B853A8" w:rsidRDefault="00A94AF1">
      <w:pPr>
        <w:rPr>
          <w:rFonts w:ascii="Times New Roman" w:hAnsi="Times New Roman" w:cs="Times New Roman"/>
          <w:b/>
          <w:sz w:val="20"/>
          <w:szCs w:val="20"/>
        </w:rPr>
      </w:pPr>
      <w:r w:rsidRPr="00B853A8">
        <w:rPr>
          <w:rFonts w:ascii="Times New Roman" w:hAnsi="Times New Roman" w:cs="Times New Roman"/>
          <w:b/>
          <w:sz w:val="20"/>
          <w:szCs w:val="20"/>
        </w:rPr>
        <w:t>PASO 9A Conectar manguera radiador a motor</w:t>
      </w:r>
    </w:p>
    <w:p w14:paraId="0EB5F7F8" w14:textId="0E3D6677" w:rsidR="00B853A8" w:rsidRPr="00B853A8" w:rsidRDefault="00B853A8">
      <w:pPr>
        <w:rPr>
          <w:rFonts w:ascii="Times New Roman" w:hAnsi="Times New Roman" w:cs="Times New Roman"/>
          <w:sz w:val="20"/>
          <w:szCs w:val="20"/>
        </w:rPr>
      </w:pPr>
    </w:p>
    <w:p w14:paraId="005F19BB" w14:textId="6D8126AF" w:rsidR="00B853A8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paso 9.1 Selecciona herramienta destornillador pala</w:t>
      </w:r>
    </w:p>
    <w:p w14:paraId="58CE3974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paso 9.2 Conectar manguera trasera</w:t>
      </w:r>
    </w:p>
    <w:p w14:paraId="777EAA59" w14:textId="75F6AA40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paso 9.3 Atornillar abrazaderas en ambos lados</w:t>
      </w:r>
    </w:p>
    <w:p w14:paraId="515A008E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Paso 9.4 Conectar manguera delantera</w:t>
      </w:r>
    </w:p>
    <w:p w14:paraId="30E31068" w14:textId="020DA916" w:rsidR="00C54679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Paso 9.5 Atornillar abrazaderas en ambos lados</w:t>
      </w:r>
    </w:p>
    <w:p w14:paraId="611C72DA" w14:textId="77777777" w:rsidR="00B853A8" w:rsidRPr="00B853A8" w:rsidRDefault="00B853A8">
      <w:pPr>
        <w:rPr>
          <w:rFonts w:ascii="Times New Roman" w:hAnsi="Times New Roman" w:cs="Times New Roman"/>
          <w:sz w:val="20"/>
          <w:szCs w:val="20"/>
        </w:rPr>
      </w:pPr>
    </w:p>
    <w:p w14:paraId="11F93835" w14:textId="77777777" w:rsidR="00C54679" w:rsidRPr="00B853A8" w:rsidRDefault="00A94AF1">
      <w:pPr>
        <w:rPr>
          <w:rFonts w:ascii="Times New Roman" w:hAnsi="Times New Roman" w:cs="Times New Roman"/>
          <w:b/>
          <w:sz w:val="20"/>
          <w:szCs w:val="20"/>
        </w:rPr>
      </w:pPr>
      <w:r w:rsidRPr="00B853A8">
        <w:rPr>
          <w:rFonts w:ascii="Times New Roman" w:hAnsi="Times New Roman" w:cs="Times New Roman"/>
          <w:b/>
          <w:sz w:val="20"/>
          <w:szCs w:val="20"/>
        </w:rPr>
        <w:t xml:space="preserve">PASO 10A Ubicar y fijar defensa de chasis </w:t>
      </w:r>
    </w:p>
    <w:p w14:paraId="63E5F089" w14:textId="77777777" w:rsidR="00C54679" w:rsidRPr="00B853A8" w:rsidRDefault="00C54679">
      <w:pPr>
        <w:rPr>
          <w:rFonts w:ascii="Times New Roman" w:hAnsi="Times New Roman" w:cs="Times New Roman"/>
          <w:sz w:val="20"/>
          <w:szCs w:val="20"/>
        </w:rPr>
      </w:pPr>
    </w:p>
    <w:p w14:paraId="3096EEFA" w14:textId="3BA5CD2D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Paso 10.1 Identificar el soporte defensa de chasis</w:t>
      </w:r>
    </w:p>
    <w:p w14:paraId="295ABF78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 xml:space="preserve">paso 10.2 Seleccionar herramienta rache con extensión media y copa 17mm </w:t>
      </w:r>
    </w:p>
    <w:p w14:paraId="19701F7C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 xml:space="preserve">paso 10.3 Ubicar defensa en su posición </w:t>
      </w:r>
    </w:p>
    <w:p w14:paraId="7CD4116F" w14:textId="35722E3E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 xml:space="preserve">paso 10.4 Fijar parte delantera con tornillos </w:t>
      </w:r>
    </w:p>
    <w:p w14:paraId="19CEE485" w14:textId="6F8C92E9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paso 10.5 Fijar parte trasera con tornillos</w:t>
      </w:r>
    </w:p>
    <w:p w14:paraId="31218FDE" w14:textId="77777777" w:rsidR="00C54679" w:rsidRPr="00B853A8" w:rsidRDefault="00C54679">
      <w:pPr>
        <w:rPr>
          <w:rFonts w:ascii="Times New Roman" w:hAnsi="Times New Roman" w:cs="Times New Roman"/>
          <w:b/>
          <w:sz w:val="20"/>
          <w:szCs w:val="20"/>
        </w:rPr>
      </w:pPr>
    </w:p>
    <w:p w14:paraId="6F991169" w14:textId="77777777" w:rsidR="00C54679" w:rsidRPr="00B853A8" w:rsidRDefault="00A94AF1">
      <w:pPr>
        <w:rPr>
          <w:rFonts w:ascii="Times New Roman" w:hAnsi="Times New Roman" w:cs="Times New Roman"/>
          <w:b/>
          <w:sz w:val="20"/>
          <w:szCs w:val="20"/>
        </w:rPr>
      </w:pPr>
      <w:r w:rsidRPr="00B853A8">
        <w:rPr>
          <w:rFonts w:ascii="Times New Roman" w:hAnsi="Times New Roman" w:cs="Times New Roman"/>
          <w:b/>
          <w:sz w:val="20"/>
          <w:szCs w:val="20"/>
        </w:rPr>
        <w:t xml:space="preserve">PASO 11A conectar guayas sistema de aceleración </w:t>
      </w:r>
    </w:p>
    <w:p w14:paraId="5E3DDA36" w14:textId="77777777" w:rsidR="00C54679" w:rsidRPr="00B853A8" w:rsidRDefault="00C54679">
      <w:pPr>
        <w:rPr>
          <w:rFonts w:ascii="Times New Roman" w:hAnsi="Times New Roman" w:cs="Times New Roman"/>
          <w:sz w:val="20"/>
          <w:szCs w:val="20"/>
        </w:rPr>
      </w:pPr>
    </w:p>
    <w:p w14:paraId="05E92735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>paso 11.1 Seleccionar herramienta destornillador estrella</w:t>
      </w:r>
    </w:p>
    <w:p w14:paraId="5C91CAB5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 xml:space="preserve">paso 11.2 Insertar guaya 01 </w:t>
      </w:r>
    </w:p>
    <w:p w14:paraId="71C4FF05" w14:textId="77777777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 xml:space="preserve">paso 11.3 Fijar guaya 01 </w:t>
      </w:r>
    </w:p>
    <w:p w14:paraId="1FB2FB1A" w14:textId="0DA3891B" w:rsidR="00C54679" w:rsidRPr="00B853A8" w:rsidRDefault="00A94AF1">
      <w:pPr>
        <w:rPr>
          <w:rFonts w:ascii="Times New Roman" w:hAnsi="Times New Roman" w:cs="Times New Roman"/>
          <w:sz w:val="20"/>
          <w:szCs w:val="20"/>
        </w:rPr>
      </w:pPr>
      <w:r w:rsidRPr="00B853A8">
        <w:rPr>
          <w:rFonts w:ascii="Times New Roman" w:hAnsi="Times New Roman" w:cs="Times New Roman"/>
          <w:sz w:val="20"/>
          <w:szCs w:val="20"/>
        </w:rPr>
        <w:t xml:space="preserve">paso 11.4 Fijar guaya 02 </w:t>
      </w:r>
    </w:p>
    <w:sectPr w:rsidR="00C54679" w:rsidRPr="00B853A8" w:rsidSect="00957A9C">
      <w:headerReference w:type="default" r:id="rId6"/>
      <w:pgSz w:w="11909" w:h="16834"/>
      <w:pgMar w:top="2835" w:right="981" w:bottom="1440" w:left="98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9C838" w14:textId="77777777" w:rsidR="00600E5D" w:rsidRDefault="00600E5D" w:rsidP="00957A9C">
      <w:pPr>
        <w:spacing w:line="240" w:lineRule="auto"/>
      </w:pPr>
      <w:r>
        <w:separator/>
      </w:r>
    </w:p>
  </w:endnote>
  <w:endnote w:type="continuationSeparator" w:id="0">
    <w:p w14:paraId="62E2C6F0" w14:textId="77777777" w:rsidR="00600E5D" w:rsidRDefault="00600E5D" w:rsidP="00957A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DA0BA" w14:textId="77777777" w:rsidR="00600E5D" w:rsidRDefault="00600E5D" w:rsidP="00957A9C">
      <w:pPr>
        <w:spacing w:line="240" w:lineRule="auto"/>
      </w:pPr>
      <w:r>
        <w:separator/>
      </w:r>
    </w:p>
  </w:footnote>
  <w:footnote w:type="continuationSeparator" w:id="0">
    <w:p w14:paraId="084E5C80" w14:textId="77777777" w:rsidR="00600E5D" w:rsidRDefault="00600E5D" w:rsidP="00957A9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4AF9B" w14:textId="77777777" w:rsidR="00957A9C" w:rsidRPr="007C1565" w:rsidRDefault="00957A9C" w:rsidP="007C1565">
    <w:pPr>
      <w:pStyle w:val="Encabezado"/>
      <w:tabs>
        <w:tab w:val="clear" w:pos="4419"/>
        <w:tab w:val="center" w:pos="6096"/>
      </w:tabs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AEBDEA0" wp14:editId="75C88546">
          <wp:simplePos x="0" y="0"/>
          <wp:positionH relativeFrom="column">
            <wp:posOffset>1782445</wp:posOffset>
          </wp:positionH>
          <wp:positionV relativeFrom="paragraph">
            <wp:posOffset>-335069</wp:posOffset>
          </wp:positionV>
          <wp:extent cx="1150620" cy="1307465"/>
          <wp:effectExtent l="0" t="0" r="0" b="6985"/>
          <wp:wrapTight wrapText="bothSides">
            <wp:wrapPolygon edited="0">
              <wp:start x="8225" y="0"/>
              <wp:lineTo x="0" y="1259"/>
              <wp:lineTo x="0" y="21401"/>
              <wp:lineTo x="21099" y="21401"/>
              <wp:lineTo x="21099" y="1259"/>
              <wp:lineTo x="13947" y="0"/>
              <wp:lineTo x="8225" y="0"/>
            </wp:wrapPolygon>
          </wp:wrapTight>
          <wp:docPr id="4" name="Imagen 4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 descr="Imagen que contiene 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620" cy="1307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8ADD707" wp14:editId="301EE01D">
          <wp:simplePos x="0" y="0"/>
          <wp:positionH relativeFrom="margin">
            <wp:align>left</wp:align>
          </wp:positionH>
          <wp:positionV relativeFrom="paragraph">
            <wp:posOffset>-313055</wp:posOffset>
          </wp:positionV>
          <wp:extent cx="960120" cy="1259205"/>
          <wp:effectExtent l="0" t="0" r="0" b="0"/>
          <wp:wrapTight wrapText="bothSides">
            <wp:wrapPolygon edited="0">
              <wp:start x="9429" y="0"/>
              <wp:lineTo x="4714" y="2287"/>
              <wp:lineTo x="429" y="4575"/>
              <wp:lineTo x="0" y="6209"/>
              <wp:lineTo x="0" y="14051"/>
              <wp:lineTo x="4286" y="15685"/>
              <wp:lineTo x="0" y="16012"/>
              <wp:lineTo x="0" y="21241"/>
              <wp:lineTo x="8143" y="21241"/>
              <wp:lineTo x="12857" y="21241"/>
              <wp:lineTo x="21000" y="21241"/>
              <wp:lineTo x="21000" y="16012"/>
              <wp:lineTo x="16714" y="15685"/>
              <wp:lineTo x="21000" y="14051"/>
              <wp:lineTo x="21000" y="4902"/>
              <wp:lineTo x="16714" y="2287"/>
              <wp:lineTo x="12000" y="0"/>
              <wp:lineTo x="9429" y="0"/>
            </wp:wrapPolygon>
          </wp:wrapTight>
          <wp:docPr id="3" name="Imagen 3" descr="Imagen que contiene 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Forma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1259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 w:rsidRPr="001352AE">
      <w:rPr>
        <w:rFonts w:ascii="Times New Roman" w:hAnsi="Times New Roman" w:cs="Times New Roman"/>
        <w:i/>
        <w:iCs/>
        <w:sz w:val="28"/>
      </w:rPr>
      <w:t>Facultad de Ingeniería</w:t>
    </w:r>
    <w:r>
      <w:rPr>
        <w:rFonts w:ascii="Times New Roman" w:hAnsi="Times New Roman" w:cs="Times New Roman"/>
        <w:i/>
        <w:iCs/>
        <w:sz w:val="28"/>
      </w:rPr>
      <w:t xml:space="preserve"> y Ciencias</w:t>
    </w:r>
  </w:p>
  <w:p w14:paraId="2BE1BB15" w14:textId="77777777" w:rsidR="00957A9C" w:rsidRPr="001352AE" w:rsidRDefault="00957A9C" w:rsidP="007C1565">
    <w:pPr>
      <w:pStyle w:val="Encabezado"/>
      <w:tabs>
        <w:tab w:val="clear" w:pos="4419"/>
        <w:tab w:val="center" w:pos="5954"/>
      </w:tabs>
      <w:jc w:val="right"/>
      <w:rPr>
        <w:rFonts w:ascii="Times New Roman" w:hAnsi="Times New Roman" w:cs="Times New Roman"/>
        <w:i/>
        <w:iCs/>
        <w:sz w:val="36"/>
        <w:szCs w:val="36"/>
      </w:rPr>
    </w:pPr>
    <w:r>
      <w:rPr>
        <w:rFonts w:ascii="Times New Roman" w:hAnsi="Times New Roman" w:cs="Times New Roman"/>
        <w:i/>
        <w:iCs/>
        <w:sz w:val="36"/>
        <w:szCs w:val="36"/>
      </w:rPr>
      <w:ptab w:relativeTo="margin" w:alignment="center" w:leader="none"/>
    </w:r>
    <w:r w:rsidRPr="001352AE">
      <w:rPr>
        <w:rFonts w:ascii="Times New Roman" w:hAnsi="Times New Roman" w:cs="Times New Roman"/>
        <w:i/>
        <w:iCs/>
        <w:sz w:val="36"/>
        <w:szCs w:val="36"/>
      </w:rPr>
      <w:t>INGENIERÍA INDUSTRIAL</w:t>
    </w:r>
  </w:p>
  <w:p w14:paraId="0DD2CC14" w14:textId="1AD63244" w:rsidR="00957A9C" w:rsidRPr="007C1565" w:rsidRDefault="00957A9C" w:rsidP="007C1565">
    <w:pPr>
      <w:pStyle w:val="Encabezado"/>
      <w:tabs>
        <w:tab w:val="clear" w:pos="4419"/>
        <w:tab w:val="center" w:pos="3686"/>
      </w:tabs>
      <w:jc w:val="right"/>
      <w:rPr>
        <w:rFonts w:ascii="Times New Roman" w:hAnsi="Times New Roman" w:cs="Times New Roman"/>
        <w:i/>
        <w:iCs/>
        <w:sz w:val="28"/>
        <w:szCs w:val="28"/>
      </w:rPr>
    </w:pPr>
    <w:r w:rsidRPr="002C5F8D">
      <w:rPr>
        <w:rFonts w:ascii="Times New Roman" w:hAnsi="Times New Roman" w:cs="Times New Roman"/>
        <w:i/>
        <w:iCs/>
        <w:sz w:val="28"/>
        <w:szCs w:val="28"/>
      </w:rPr>
      <w:t xml:space="preserve">Proyecto de Diseño </w:t>
    </w:r>
    <w:r w:rsidR="00B70C52">
      <w:rPr>
        <w:rFonts w:ascii="Times New Roman" w:hAnsi="Times New Roman" w:cs="Times New Roman"/>
        <w:i/>
        <w:iCs/>
        <w:sz w:val="28"/>
        <w:szCs w:val="28"/>
      </w:rPr>
      <w:t>II</w:t>
    </w:r>
  </w:p>
  <w:p w14:paraId="128BFF35" w14:textId="77777777" w:rsidR="00957A9C" w:rsidRDefault="00957A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679"/>
    <w:rsid w:val="0016178F"/>
    <w:rsid w:val="002F4AE6"/>
    <w:rsid w:val="00600E5D"/>
    <w:rsid w:val="00957A9C"/>
    <w:rsid w:val="00A86A94"/>
    <w:rsid w:val="00A94AF1"/>
    <w:rsid w:val="00B70C52"/>
    <w:rsid w:val="00B853A8"/>
    <w:rsid w:val="00C54679"/>
    <w:rsid w:val="00FB5C1E"/>
    <w:rsid w:val="00FD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4D93E"/>
  <w15:docId w15:val="{F1F37C93-B90E-46E4-BBDB-6740D8970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-419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FB5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957A9C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57A9C"/>
  </w:style>
  <w:style w:type="paragraph" w:styleId="Piedepgina">
    <w:name w:val="footer"/>
    <w:basedOn w:val="Normal"/>
    <w:link w:val="PiedepginaCar"/>
    <w:uiPriority w:val="99"/>
    <w:unhideWhenUsed/>
    <w:rsid w:val="00957A9C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57A9C"/>
  </w:style>
  <w:style w:type="paragraph" w:customStyle="1" w:styleId="EquipodeTrabajo">
    <w:name w:val="Equipo de Trabajo"/>
    <w:basedOn w:val="Normal"/>
    <w:next w:val="Normal"/>
    <w:link w:val="EquipodeTrabajoCar"/>
    <w:qFormat/>
    <w:rsid w:val="00957A9C"/>
    <w:pPr>
      <w:spacing w:after="160" w:line="300" w:lineRule="exact"/>
      <w:jc w:val="center"/>
    </w:pPr>
    <w:rPr>
      <w:rFonts w:ascii="Times New Roman" w:eastAsia="SimSun" w:hAnsi="Times New Roman" w:cs="Times New Roman"/>
      <w:noProof/>
      <w:sz w:val="26"/>
      <w:szCs w:val="26"/>
      <w:lang w:val="es-CO" w:eastAsia="en-US"/>
    </w:rPr>
  </w:style>
  <w:style w:type="character" w:customStyle="1" w:styleId="EquipodeTrabajoCar">
    <w:name w:val="Equipo de Trabajo Car"/>
    <w:link w:val="EquipodeTrabajo"/>
    <w:rsid w:val="00957A9C"/>
    <w:rPr>
      <w:rFonts w:ascii="Times New Roman" w:eastAsia="SimSun" w:hAnsi="Times New Roman" w:cs="Times New Roman"/>
      <w:noProof/>
      <w:sz w:val="26"/>
      <w:szCs w:val="26"/>
      <w:lang w:val="es-CO" w:eastAsia="en-US"/>
    </w:rPr>
  </w:style>
  <w:style w:type="paragraph" w:customStyle="1" w:styleId="Els-Affiliation">
    <w:name w:val="Els-Affiliation"/>
    <w:next w:val="Normal"/>
    <w:rsid w:val="00957A9C"/>
    <w:pPr>
      <w:suppressAutoHyphens/>
      <w:spacing w:line="200" w:lineRule="exact"/>
      <w:jc w:val="center"/>
    </w:pPr>
    <w:rPr>
      <w:rFonts w:ascii="Times New Roman" w:eastAsia="SimSun" w:hAnsi="Times New Roman" w:cs="Times New Roman"/>
      <w:i/>
      <w:noProof/>
      <w:sz w:val="16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615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Santiago Riascos Pinzn</cp:lastModifiedBy>
  <cp:revision>5</cp:revision>
  <dcterms:created xsi:type="dcterms:W3CDTF">2021-05-03T17:35:00Z</dcterms:created>
  <dcterms:modified xsi:type="dcterms:W3CDTF">2021-05-04T15:00:00Z</dcterms:modified>
</cp:coreProperties>
</file>